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6172">
      <w:pPr>
        <w:rPr>
          <w:rFonts w:hint="eastAsia"/>
        </w:rPr>
      </w:pPr>
      <w:r w:rsidRPr="00F66172">
        <w:t>LED Dual Controller Charger Dock Station Stand Charging for Playstation PS3 TLC</w:t>
      </w:r>
    </w:p>
    <w:p w:rsidR="00F66172" w:rsidRPr="00784A92" w:rsidRDefault="00784A92">
      <w:pPr>
        <w:rPr>
          <w:rFonts w:hint="eastAsia"/>
        </w:rPr>
      </w:pPr>
      <w:r w:rsidRPr="00784A92">
        <w:t>Dual USB Charging Dock Stand for PS3 Wireless Controller</w:t>
      </w:r>
    </w:p>
    <w:p w:rsidR="00F66172" w:rsidRPr="00784A92" w:rsidRDefault="00784A92">
      <w:pPr>
        <w:rPr>
          <w:rFonts w:hint="eastAsia"/>
        </w:rPr>
      </w:pPr>
      <w:r w:rsidRPr="00784A92">
        <w:t>Playstation 4 Dual USB Charging Dock Station Stand for PS4 Controller</w:t>
      </w:r>
    </w:p>
    <w:p w:rsidR="00F66172" w:rsidRDefault="00F66172">
      <w:pPr>
        <w:rPr>
          <w:rFonts w:hint="eastAsia"/>
        </w:rPr>
      </w:pPr>
    </w:p>
    <w:p w:rsidR="00F66172" w:rsidRDefault="00F66172">
      <w:pPr>
        <w:rPr>
          <w:rFonts w:hint="eastAsia"/>
        </w:rPr>
      </w:pPr>
    </w:p>
    <w:p w:rsidR="00F66172" w:rsidRDefault="00F66172" w:rsidP="00F66172">
      <w:r>
        <w:t>Description:</w:t>
      </w:r>
    </w:p>
    <w:p w:rsidR="00F66172" w:rsidRDefault="00F66172" w:rsidP="00F66172">
      <w:r>
        <w:t>1. Designed for the PS3 wireless controllers</w:t>
      </w:r>
    </w:p>
    <w:p w:rsidR="00F66172" w:rsidRDefault="00F66172" w:rsidP="00F66172">
      <w:r>
        <w:t>2. Power through the USB port from either the PS3 console or PC</w:t>
      </w:r>
    </w:p>
    <w:p w:rsidR="00F66172" w:rsidRDefault="00F66172" w:rsidP="00F66172">
      <w:r>
        <w:t>3. Two controllers can be charged simultaneously</w:t>
      </w:r>
    </w:p>
    <w:p w:rsidR="00F66172" w:rsidRDefault="00F66172" w:rsidP="00F66172">
      <w:r>
        <w:t>4. Connecting the cable will also allow charging while still being used</w:t>
      </w:r>
    </w:p>
    <w:p w:rsidR="00F66172" w:rsidRDefault="00F66172" w:rsidP="00F66172">
      <w:r>
        <w:t>5. 5V output with 200 to 400mA</w:t>
      </w:r>
    </w:p>
    <w:p w:rsidR="00F66172" w:rsidRDefault="00F66172" w:rsidP="00F66172">
      <w:r>
        <w:t>6. Full charge can be completed within two hours when charging one single controller</w:t>
      </w:r>
    </w:p>
    <w:p w:rsidR="00F66172" w:rsidRDefault="00F66172" w:rsidP="00F66172">
      <w:r>
        <w:t>7. Full charge to two controllers simultaneously within four hours</w:t>
      </w:r>
    </w:p>
    <w:p w:rsidR="00F66172" w:rsidRDefault="00F66172" w:rsidP="00F66172">
      <w:r>
        <w:t>8.</w:t>
      </w:r>
      <w:bookmarkStart w:id="0" w:name="OLE_LINK3"/>
      <w:bookmarkStart w:id="1" w:name="OLE_LINK4"/>
      <w:r>
        <w:t xml:space="preserve"> Distinct dual colored LED light indicator showing charge status</w:t>
      </w:r>
      <w:bookmarkEnd w:id="0"/>
      <w:bookmarkEnd w:id="1"/>
    </w:p>
    <w:p w:rsidR="00F66172" w:rsidRDefault="00784A92" w:rsidP="00F66172">
      <w:r>
        <w:rPr>
          <w:rFonts w:hint="eastAsia"/>
        </w:rPr>
        <w:t>9</w:t>
      </w:r>
      <w:bookmarkStart w:id="2" w:name="OLE_LINK1"/>
      <w:bookmarkStart w:id="3" w:name="OLE_LINK2"/>
      <w:r>
        <w:t>Charging:Red</w:t>
      </w:r>
      <w:r>
        <w:rPr>
          <w:rFonts w:hint="eastAsia"/>
        </w:rPr>
        <w:t xml:space="preserve">    </w:t>
      </w:r>
      <w:r w:rsidR="00F66172">
        <w:t>Fully Charged:Green</w:t>
      </w:r>
    </w:p>
    <w:bookmarkEnd w:id="2"/>
    <w:bookmarkEnd w:id="3"/>
    <w:p w:rsidR="00F66172" w:rsidRDefault="00F66172" w:rsidP="00F66172">
      <w:pPr>
        <w:rPr>
          <w:rFonts w:hint="eastAsia"/>
        </w:rPr>
      </w:pPr>
    </w:p>
    <w:p w:rsidR="00F66172" w:rsidRDefault="00F66172" w:rsidP="00F66172">
      <w:pPr>
        <w:rPr>
          <w:rFonts w:hint="eastAsia"/>
        </w:rPr>
      </w:pPr>
    </w:p>
    <w:p w:rsidR="00F66172" w:rsidRDefault="00F66172" w:rsidP="00F66172"/>
    <w:p w:rsidR="00F66172" w:rsidRDefault="00F66172" w:rsidP="00F66172">
      <w:r>
        <w:t>Package included:</w:t>
      </w:r>
    </w:p>
    <w:p w:rsidR="00F66172" w:rsidRDefault="00F66172" w:rsidP="00F66172">
      <w:r>
        <w:t>1 x PS3 Charger</w:t>
      </w:r>
    </w:p>
    <w:p w:rsidR="00F66172" w:rsidRPr="00F66172" w:rsidRDefault="00F66172" w:rsidP="00F66172">
      <w:r>
        <w:t>1 x USB Cable</w:t>
      </w:r>
    </w:p>
    <w:sectPr w:rsidR="00F66172" w:rsidRPr="00F6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F97" w:rsidRDefault="00624F97" w:rsidP="00F66172">
      <w:r>
        <w:separator/>
      </w:r>
    </w:p>
  </w:endnote>
  <w:endnote w:type="continuationSeparator" w:id="1">
    <w:p w:rsidR="00624F97" w:rsidRDefault="00624F97" w:rsidP="00F6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F97" w:rsidRDefault="00624F97" w:rsidP="00F66172">
      <w:r>
        <w:separator/>
      </w:r>
    </w:p>
  </w:footnote>
  <w:footnote w:type="continuationSeparator" w:id="1">
    <w:p w:rsidR="00624F97" w:rsidRDefault="00624F97" w:rsidP="00F66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172"/>
    <w:rsid w:val="00624F97"/>
    <w:rsid w:val="00784A92"/>
    <w:rsid w:val="00F6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1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2015-09-03T15:10:00Z</dcterms:created>
  <dcterms:modified xsi:type="dcterms:W3CDTF">2015-09-03T15:33:00Z</dcterms:modified>
</cp:coreProperties>
</file>