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B4" w:rsidRPr="00E03AB4" w:rsidRDefault="00E03AB4" w:rsidP="00E03AB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E03AB4">
        <w:rPr>
          <w:rFonts w:ascii="Times New Roman" w:eastAsia="宋体" w:hAnsi="Times New Roman" w:cs="Times New Roman"/>
          <w:bCs/>
          <w:kern w:val="36"/>
          <w:sz w:val="24"/>
          <w:szCs w:val="24"/>
        </w:rPr>
        <w:t>Soshine SC-S1 Max V3 III 17670 18650 3.7v Battery Charger+12v Car Cord</w:t>
      </w:r>
    </w:p>
    <w:p w:rsidR="00000000" w:rsidRDefault="00E03AB4">
      <w:pPr>
        <w:rPr>
          <w:rFonts w:ascii="Times New Roman" w:hAnsi="Times New Roman" w:cs="Times New Roman" w:hint="eastAsia"/>
          <w:sz w:val="24"/>
          <w:szCs w:val="24"/>
        </w:rPr>
      </w:pPr>
      <w:r w:rsidRPr="00E03AB4">
        <w:rPr>
          <w:rFonts w:ascii="Times New Roman" w:hAnsi="Times New Roman" w:cs="Times New Roman"/>
          <w:sz w:val="24"/>
          <w:szCs w:val="24"/>
        </w:rPr>
        <w:t>Li-ion Rapid Battery Charger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AB4">
        <w:rPr>
          <w:rFonts w:ascii="Times New Roman" w:eastAsia="宋体" w:hAnsi="Times New Roman" w:cs="Times New Roman"/>
          <w:bCs/>
          <w:kern w:val="36"/>
          <w:sz w:val="24"/>
          <w:szCs w:val="24"/>
        </w:rPr>
        <w:t>Soshine SC-S1 Max V3 III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E03AB4">
        <w:rPr>
          <w:rFonts w:ascii="Times New Roman" w:eastAsia="宋体" w:hAnsi="Times New Roman" w:cs="Times New Roman"/>
          <w:bCs/>
          <w:kern w:val="36"/>
          <w:sz w:val="24"/>
          <w:szCs w:val="24"/>
        </w:rPr>
        <w:t>17670 18650 3.7v</w:t>
      </w:r>
    </w:p>
    <w:p w:rsidR="00E03AB4" w:rsidRDefault="00E03AB4" w:rsidP="00E03AB4">
      <w:pPr>
        <w:pStyle w:val="a5"/>
        <w:rPr>
          <w:rFonts w:ascii="Times New Roman" w:hAnsi="Times New Roman" w:cs="Times New Roman" w:hint="eastAsia"/>
        </w:rPr>
      </w:pPr>
      <w:r w:rsidRPr="00E03AB4">
        <w:rPr>
          <w:rFonts w:ascii="Times New Roman" w:hAnsi="Times New Roman" w:cs="Times New Roman"/>
        </w:rPr>
        <w:t xml:space="preserve">Blue </w:t>
      </w:r>
      <w:r>
        <w:rPr>
          <w:rFonts w:ascii="Times New Roman" w:hAnsi="Times New Roman" w:cs="Times New Roman" w:hint="eastAsia"/>
        </w:rPr>
        <w:t xml:space="preserve">Case Fast Battery Charger (New Version 3.0) </w:t>
      </w:r>
      <w:r>
        <w:rPr>
          <w:rFonts w:ascii="Times New Roman" w:hAnsi="Times New Roman" w:cs="Times New Roman"/>
        </w:rPr>
        <w:t>Li-Ion</w:t>
      </w:r>
      <w:r>
        <w:rPr>
          <w:rFonts w:ascii="Times New Roman" w:hAnsi="Times New Roman" w:cs="Times New Roman" w:hint="eastAsia"/>
        </w:rPr>
        <w:t xml:space="preserve"> SoShine 17670 18650</w:t>
      </w:r>
    </w:p>
    <w:p w:rsidR="00E03AB4" w:rsidRDefault="00E03AB4" w:rsidP="00E03AB4">
      <w:pPr>
        <w:pStyle w:val="a5"/>
        <w:rPr>
          <w:rFonts w:ascii="Times New Roman" w:hAnsi="Times New Roman" w:cs="Times New Roman" w:hint="eastAsia"/>
        </w:rPr>
      </w:pPr>
      <w:r w:rsidRPr="00E03AB4">
        <w:rPr>
          <w:rFonts w:ascii="Times New Roman" w:hAnsi="Times New Roman" w:cs="Times New Roman"/>
          <w:bCs/>
          <w:kern w:val="36"/>
        </w:rPr>
        <w:t>SC-S1 Max V3 III</w:t>
      </w:r>
      <w:r>
        <w:rPr>
          <w:rFonts w:ascii="Times New Roman" w:hAnsi="Times New Roman" w:cs="Times New Roman" w:hint="eastAsia"/>
          <w:bCs/>
          <w:kern w:val="36"/>
        </w:rPr>
        <w:t xml:space="preserve"> 4 Slot SoShine </w:t>
      </w:r>
      <w:r>
        <w:rPr>
          <w:rFonts w:ascii="Times New Roman" w:hAnsi="Times New Roman" w:cs="Times New Roman"/>
          <w:bCs/>
          <w:kern w:val="36"/>
        </w:rPr>
        <w:t>Li-Ion</w:t>
      </w:r>
      <w:r>
        <w:rPr>
          <w:rFonts w:ascii="Times New Roman" w:hAnsi="Times New Roman" w:cs="Times New Roman" w:hint="eastAsia"/>
          <w:bCs/>
          <w:kern w:val="36"/>
        </w:rPr>
        <w:t xml:space="preserve"> Battery Charger </w:t>
      </w:r>
      <w:r w:rsidRPr="00E03AB4">
        <w:rPr>
          <w:rFonts w:ascii="Times New Roman" w:hAnsi="Times New Roman" w:cs="Times New Roman"/>
          <w:bCs/>
          <w:kern w:val="36"/>
        </w:rPr>
        <w:t>17670 18650 3.7v</w:t>
      </w:r>
    </w:p>
    <w:p w:rsidR="00E03AB4" w:rsidRPr="00E03AB4" w:rsidRDefault="00E03AB4" w:rsidP="00E03AB4">
      <w:pPr>
        <w:pStyle w:val="a5"/>
        <w:rPr>
          <w:rFonts w:ascii="Times New Roman" w:hAnsi="Times New Roman" w:cs="Times New Roman"/>
        </w:rPr>
      </w:pP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 w:hint="eastAsia"/>
          <w:b/>
        </w:rPr>
      </w:pPr>
      <w:r w:rsidRPr="00E03AB4">
        <w:rPr>
          <w:rFonts w:ascii="Times New Roman" w:hAnsi="Times New Roman" w:cs="Times New Roman"/>
          <w:b/>
        </w:rPr>
        <w:t>S</w:t>
      </w:r>
      <w:r w:rsidRPr="00E03AB4">
        <w:rPr>
          <w:rFonts w:ascii="Times New Roman" w:hAnsi="Times New Roman" w:cs="Times New Roman" w:hint="eastAsia"/>
          <w:b/>
        </w:rPr>
        <w:t>pecification: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Input: DC 12v 2A (AC-DC adaptor included)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Output: DC 4.2v Channel I-1000mA, II-1000mA, III-1000mA and IV-1000mA,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Compatible Protected or non-Protected - 17500, 18500,17670 &amp; 18650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End of charge detection assures the safe and full charging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Short-circuit and over voltage cut off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Over voltage or temperature cut off protection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Complete 4 channels with individual LED charging indication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Individual auto timer, power cut after 8hrs charging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Reverse polarity protection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Style w:val="a6"/>
          <w:rFonts w:ascii="Times New Roman" w:hAnsi="Times New Roman" w:cs="Times New Roman"/>
        </w:rPr>
        <w:t>Charging time: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For e.g. 2800mAh capacity (pcs of batteries/charging time):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1x/2.6hrs, 2x/3.9hrs, 3x/5.9hrs, 4x/7.8hrs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Style w:val="a6"/>
          <w:rFonts w:ascii="Times New Roman" w:hAnsi="Times New Roman" w:cs="Times New Roman"/>
        </w:rPr>
        <w:t>LED indication: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Green - Standby/Full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Green Flashing - charged 80-90%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Red - Charging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Red&amp;Green Blinks - Faulty battery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No light - Battery reversed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Style w:val="a6"/>
          <w:rFonts w:ascii="Times New Roman" w:hAnsi="Times New Roman" w:cs="Times New Roman"/>
        </w:rPr>
        <w:lastRenderedPageBreak/>
        <w:t>Package includes (with original box packaging):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Soshine SC-S1 Max V3 Charger x1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AC adaptor x1 (AC 100v-240v 50-60Hz 2A, world voltage, US plug with AUS add-on adaptor)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(Please email us if you need plug for other countries)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Fonts w:ascii="Times New Roman" w:hAnsi="Times New Roman" w:cs="Times New Roman"/>
        </w:rPr>
        <w:t>DC 12v car adaptor x1</w:t>
      </w:r>
    </w:p>
    <w:p w:rsidR="00E03AB4" w:rsidRPr="00E03AB4" w:rsidRDefault="00E03AB4" w:rsidP="00E03AB4">
      <w:pPr>
        <w:pStyle w:val="a5"/>
        <w:spacing w:line="240" w:lineRule="atLeast"/>
        <w:rPr>
          <w:rFonts w:ascii="Times New Roman" w:hAnsi="Times New Roman" w:cs="Times New Roman"/>
        </w:rPr>
      </w:pPr>
      <w:r w:rsidRPr="00E03AB4">
        <w:rPr>
          <w:rStyle w:val="a6"/>
          <w:rFonts w:ascii="Times New Roman" w:hAnsi="Times New Roman" w:cs="Times New Roman"/>
        </w:rPr>
        <w:t>BATTERIES NOT INCLUDED</w:t>
      </w:r>
    </w:p>
    <w:p w:rsidR="00E03AB4" w:rsidRPr="00E03AB4" w:rsidRDefault="00E03AB4" w:rsidP="00E03AB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03AB4" w:rsidRPr="00E03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C0" w:rsidRDefault="001115C0" w:rsidP="00E03AB4">
      <w:r>
        <w:separator/>
      </w:r>
    </w:p>
  </w:endnote>
  <w:endnote w:type="continuationSeparator" w:id="1">
    <w:p w:rsidR="001115C0" w:rsidRDefault="001115C0" w:rsidP="00E0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C0" w:rsidRDefault="001115C0" w:rsidP="00E03AB4">
      <w:r>
        <w:separator/>
      </w:r>
    </w:p>
  </w:footnote>
  <w:footnote w:type="continuationSeparator" w:id="1">
    <w:p w:rsidR="001115C0" w:rsidRDefault="001115C0" w:rsidP="00E03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 w:rsidP="00E03AB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4" w:rsidRDefault="00E03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B4"/>
    <w:rsid w:val="001115C0"/>
    <w:rsid w:val="00E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3A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AB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3AB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03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2015-06-22T05:57:00Z</dcterms:created>
  <dcterms:modified xsi:type="dcterms:W3CDTF">2015-06-22T06:08:00Z</dcterms:modified>
</cp:coreProperties>
</file>