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61C87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361C87">
        <w:rPr>
          <w:rFonts w:ascii="Times New Roman" w:hAnsi="Times New Roman" w:cs="Times New Roman"/>
          <w:sz w:val="24"/>
        </w:rPr>
        <w:t>Womens Fashion Bracelet Wrist Watch Ladies Des</w:t>
      </w:r>
      <w:r>
        <w:rPr>
          <w:rFonts w:ascii="Times New Roman" w:hAnsi="Times New Roman" w:cs="Times New Roman"/>
          <w:sz w:val="24"/>
        </w:rPr>
        <w:t>igner Style</w:t>
      </w:r>
      <w:r w:rsidRPr="00361C87">
        <w:rPr>
          <w:rFonts w:ascii="Times New Roman" w:hAnsi="Times New Roman" w:cs="Times New Roman"/>
          <w:sz w:val="24"/>
        </w:rPr>
        <w:t xml:space="preserve"> Gift Girl</w:t>
      </w:r>
    </w:p>
    <w:p w:rsidR="00361C87" w:rsidRDefault="00361C87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361C87">
        <w:rPr>
          <w:rFonts w:ascii="Times New Roman" w:hAnsi="Times New Roman" w:cs="Times New Roman"/>
          <w:sz w:val="24"/>
        </w:rPr>
        <w:t>Womens Fashion Bracelet Wrist Watch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361C87">
        <w:rPr>
          <w:rFonts w:ascii="Times New Roman" w:hAnsi="Times New Roman" w:cs="Times New Roman"/>
          <w:sz w:val="24"/>
        </w:rPr>
        <w:t>Gift Girl</w:t>
      </w:r>
      <w:r>
        <w:rPr>
          <w:rFonts w:ascii="Times New Roman" w:hAnsi="Times New Roman" w:cs="Times New Roman" w:hint="eastAsia"/>
          <w:sz w:val="24"/>
        </w:rPr>
        <w:t xml:space="preserve"> 2 Colors Choices</w:t>
      </w:r>
    </w:p>
    <w:p w:rsidR="00361C87" w:rsidRPr="00361C87" w:rsidRDefault="00361C87" w:rsidP="00361C87">
      <w:pPr>
        <w:shd w:val="clear" w:color="auto" w:fill="FFFFFF"/>
        <w:adjustRightInd/>
        <w:snapToGrid/>
        <w:spacing w:after="0"/>
        <w:outlineLvl w:val="2"/>
        <w:rPr>
          <w:rFonts w:ascii="Times New Roman" w:hAnsi="Times New Roman" w:cs="Times New Roman"/>
          <w:sz w:val="24"/>
        </w:rPr>
      </w:pPr>
      <w:hyperlink r:id="rId7" w:tooltip="Click this link to access Ladies Womens Silver Gold Round Quartz Analog Fashion Dress Bracelet Wrist Watch" w:history="1">
        <w:r>
          <w:rPr>
            <w:rFonts w:ascii="Times New Roman" w:hAnsi="Times New Roman" w:cs="Times New Roman"/>
            <w:sz w:val="24"/>
          </w:rPr>
          <w:t>Ladies Womens</w:t>
        </w:r>
        <w:r w:rsidRPr="00361C87">
          <w:rPr>
            <w:rFonts w:ascii="Times New Roman" w:hAnsi="Times New Roman" w:cs="Times New Roman"/>
            <w:sz w:val="24"/>
          </w:rPr>
          <w:t xml:space="preserve"> Round Quartz Analog Fashion Dress Bracelet Wrist Watch</w:t>
        </w:r>
      </w:hyperlink>
    </w:p>
    <w:p w:rsidR="00361C87" w:rsidRDefault="00361C87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</w:p>
    <w:p w:rsidR="00361C87" w:rsidRPr="00361C87" w:rsidRDefault="00361C87" w:rsidP="00361C87">
      <w:pPr>
        <w:shd w:val="clear" w:color="auto" w:fill="FFFFFF"/>
        <w:adjustRightInd/>
        <w:snapToGrid/>
        <w:spacing w:before="100" w:beforeAutospacing="1" w:after="100" w:afterAutospacing="1"/>
        <w:rPr>
          <w:rFonts w:ascii="Arial" w:eastAsia="宋体" w:hAnsi="Arial" w:cs="Arial"/>
          <w:b/>
          <w:bCs/>
          <w:color w:val="000000"/>
          <w:sz w:val="27"/>
          <w:szCs w:val="27"/>
        </w:rPr>
      </w:pPr>
      <w:r w:rsidRPr="00361C87">
        <w:rPr>
          <w:rFonts w:ascii="Arial" w:eastAsia="宋体" w:hAnsi="Arial" w:cs="Arial"/>
          <w:b/>
          <w:bCs/>
          <w:color w:val="000000"/>
          <w:sz w:val="27"/>
          <w:szCs w:val="27"/>
        </w:rPr>
        <w:t>Features:</w:t>
      </w:r>
    </w:p>
    <w:p w:rsidR="00361C87" w:rsidRPr="00361C87" w:rsidRDefault="00361C87" w:rsidP="00361C87">
      <w:pPr>
        <w:spacing w:line="220" w:lineRule="atLeast"/>
        <w:rPr>
          <w:rFonts w:ascii="Times New Roman" w:hAnsi="Times New Roman" w:cs="Times New Roman"/>
          <w:sz w:val="24"/>
        </w:rPr>
      </w:pPr>
      <w:r w:rsidRPr="00361C87">
        <w:rPr>
          <w:rFonts w:ascii="Times New Roman" w:hAnsi="Times New Roman" w:cs="Times New Roman"/>
          <w:sz w:val="24"/>
        </w:rPr>
        <w:t>100% Brand New.</w:t>
      </w:r>
    </w:p>
    <w:p w:rsidR="00361C87" w:rsidRPr="00361C87" w:rsidRDefault="00361C87" w:rsidP="00361C87">
      <w:pPr>
        <w:spacing w:line="220" w:lineRule="atLeast"/>
        <w:rPr>
          <w:rFonts w:ascii="Times New Roman" w:hAnsi="Times New Roman" w:cs="Times New Roman"/>
          <w:sz w:val="24"/>
        </w:rPr>
      </w:pPr>
      <w:r w:rsidRPr="00361C87">
        <w:rPr>
          <w:rFonts w:ascii="Times New Roman" w:hAnsi="Times New Roman" w:cs="Times New Roman"/>
          <w:sz w:val="24"/>
        </w:rPr>
        <w:t>Band Material: Stainless &amp; Plated Metal</w:t>
      </w:r>
    </w:p>
    <w:p w:rsidR="00361C87" w:rsidRPr="00361C87" w:rsidRDefault="00361C87" w:rsidP="00361C87">
      <w:pPr>
        <w:spacing w:line="220" w:lineRule="atLeast"/>
        <w:rPr>
          <w:rFonts w:ascii="Times New Roman" w:hAnsi="Times New Roman" w:cs="Times New Roman"/>
          <w:sz w:val="24"/>
        </w:rPr>
      </w:pPr>
      <w:r w:rsidRPr="00361C87">
        <w:rPr>
          <w:rFonts w:ascii="Times New Roman" w:hAnsi="Times New Roman" w:cs="Times New Roman"/>
          <w:sz w:val="24"/>
        </w:rPr>
        <w:t>Case Material: Stainless &amp; Plated Metal</w:t>
      </w:r>
    </w:p>
    <w:p w:rsidR="00361C87" w:rsidRPr="00361C87" w:rsidRDefault="00361C87" w:rsidP="00361C87">
      <w:pPr>
        <w:spacing w:line="220" w:lineRule="atLeast"/>
        <w:rPr>
          <w:rFonts w:ascii="Times New Roman" w:hAnsi="Times New Roman" w:cs="Times New Roman"/>
          <w:sz w:val="24"/>
        </w:rPr>
      </w:pPr>
      <w:r w:rsidRPr="00361C87">
        <w:rPr>
          <w:rFonts w:ascii="Times New Roman" w:hAnsi="Times New Roman" w:cs="Times New Roman"/>
          <w:sz w:val="24"/>
        </w:rPr>
        <w:t>2 Colors Available: Gold, Silver</w:t>
      </w:r>
    </w:p>
    <w:p w:rsidR="00361C87" w:rsidRPr="00361C87" w:rsidRDefault="00361C87" w:rsidP="00361C87">
      <w:pPr>
        <w:spacing w:line="220" w:lineRule="atLeast"/>
        <w:rPr>
          <w:rFonts w:ascii="Times New Roman" w:hAnsi="Times New Roman" w:cs="Times New Roman"/>
          <w:sz w:val="24"/>
        </w:rPr>
      </w:pPr>
      <w:r w:rsidRPr="00361C87">
        <w:rPr>
          <w:rFonts w:ascii="Times New Roman" w:hAnsi="Times New Roman" w:cs="Times New Roman"/>
          <w:sz w:val="24"/>
        </w:rPr>
        <w:t>Very luxurious</w:t>
      </w:r>
    </w:p>
    <w:p w:rsidR="00361C87" w:rsidRDefault="00361C87" w:rsidP="00361C87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361C87">
        <w:rPr>
          <w:rFonts w:ascii="Times New Roman" w:hAnsi="Times New Roman" w:cs="Times New Roman"/>
          <w:sz w:val="24"/>
        </w:rPr>
        <w:t>Great gift idea</w:t>
      </w:r>
    </w:p>
    <w:p w:rsidR="00361C87" w:rsidRDefault="00361C87" w:rsidP="00361C87">
      <w:pPr>
        <w:spacing w:line="220" w:lineRule="atLeast"/>
        <w:rPr>
          <w:rFonts w:ascii="Times New Roman" w:hAnsi="Times New Roman" w:cs="Times New Roman" w:hint="eastAsia"/>
          <w:sz w:val="24"/>
        </w:rPr>
      </w:pPr>
    </w:p>
    <w:p w:rsidR="00361C87" w:rsidRPr="00361C87" w:rsidRDefault="00361C87" w:rsidP="00361C87">
      <w:pPr>
        <w:spacing w:line="220" w:lineRule="atLeast"/>
        <w:rPr>
          <w:rFonts w:ascii="Times New Roman" w:hAnsi="Times New Roman" w:cs="Times New Roman"/>
          <w:sz w:val="24"/>
        </w:rPr>
      </w:pPr>
      <w:r w:rsidRPr="00361C87">
        <w:rPr>
          <w:rFonts w:ascii="Arial" w:eastAsia="宋体" w:hAnsi="Arial" w:cs="Arial"/>
          <w:b/>
          <w:bCs/>
          <w:color w:val="000000"/>
          <w:sz w:val="27"/>
          <w:szCs w:val="27"/>
        </w:rPr>
        <w:t>Package Content:</w:t>
      </w:r>
    </w:p>
    <w:p w:rsidR="00361C87" w:rsidRPr="00361C87" w:rsidRDefault="00361C87" w:rsidP="00361C87">
      <w:pPr>
        <w:spacing w:line="220" w:lineRule="atLeast"/>
        <w:rPr>
          <w:rFonts w:ascii="Times New Roman" w:hAnsi="Times New Roman" w:cs="Times New Roman"/>
          <w:sz w:val="24"/>
        </w:rPr>
      </w:pPr>
      <w:r w:rsidRPr="00361C87">
        <w:rPr>
          <w:rFonts w:ascii="Times New Roman" w:hAnsi="Times New Roman" w:cs="Times New Roman"/>
          <w:sz w:val="24"/>
        </w:rPr>
        <w:t>1 x Wrist Watch (battery included)</w:t>
      </w:r>
    </w:p>
    <w:p w:rsidR="00361C87" w:rsidRPr="00361C87" w:rsidRDefault="00361C87" w:rsidP="00D31D50">
      <w:pPr>
        <w:spacing w:line="220" w:lineRule="atLeast"/>
        <w:rPr>
          <w:rFonts w:ascii="Times New Roman" w:hAnsi="Times New Roman" w:cs="Times New Roman"/>
          <w:sz w:val="24"/>
        </w:rPr>
      </w:pPr>
    </w:p>
    <w:sectPr w:rsidR="00361C87" w:rsidRPr="00361C8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2C2" w:rsidRDefault="002B22C2" w:rsidP="00361C87">
      <w:pPr>
        <w:spacing w:after="0"/>
      </w:pPr>
      <w:r>
        <w:separator/>
      </w:r>
    </w:p>
  </w:endnote>
  <w:endnote w:type="continuationSeparator" w:id="0">
    <w:p w:rsidR="002B22C2" w:rsidRDefault="002B22C2" w:rsidP="00361C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2C2" w:rsidRDefault="002B22C2" w:rsidP="00361C87">
      <w:pPr>
        <w:spacing w:after="0"/>
      </w:pPr>
      <w:r>
        <w:separator/>
      </w:r>
    </w:p>
  </w:footnote>
  <w:footnote w:type="continuationSeparator" w:id="0">
    <w:p w:rsidR="002B22C2" w:rsidRDefault="002B22C2" w:rsidP="00361C8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B7EC6"/>
    <w:multiLevelType w:val="multilevel"/>
    <w:tmpl w:val="B066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CC7D90"/>
    <w:multiLevelType w:val="multilevel"/>
    <w:tmpl w:val="8450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B22C2"/>
    <w:rsid w:val="00323B43"/>
    <w:rsid w:val="00361C87"/>
    <w:rsid w:val="003D37D8"/>
    <w:rsid w:val="00426133"/>
    <w:rsid w:val="004358AB"/>
    <w:rsid w:val="008B7726"/>
    <w:rsid w:val="00D31D50"/>
    <w:rsid w:val="00E8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361C87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1C8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1C8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1C8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1C87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61C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361C87"/>
  </w:style>
  <w:style w:type="character" w:customStyle="1" w:styleId="3Char">
    <w:name w:val="标题 3 Char"/>
    <w:basedOn w:val="a0"/>
    <w:link w:val="3"/>
    <w:uiPriority w:val="9"/>
    <w:rsid w:val="00361C87"/>
    <w:rPr>
      <w:rFonts w:ascii="宋体" w:eastAsia="宋体" w:hAnsi="宋体" w:cs="宋体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361C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bay.co.uk/itm/Ladies-Womens-Silver-Gold-Round-Quartz-Analog-Fashion-Dress-Bracelet-Wrist-Watch-/171740858348?pt=LH_DefaultDomain_3&amp;var=470696445260&amp;hash=item27fc8d87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2015-05-15T10:07:00Z</dcterms:modified>
</cp:coreProperties>
</file>