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Swimming Goggles 100% UV Anti</w:t>
      </w:r>
      <w:r>
        <w:rPr>
          <w:rFonts w:hint="eastAsia"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fog Mirrored for Adult Swim</w:t>
      </w:r>
      <w:r>
        <w:rPr>
          <w:rFonts w:hint="eastAsia" w:ascii="Times New Roman" w:hAnsi="Times New Roman" w:cs="Times New Roman"/>
          <w:sz w:val="24"/>
        </w:rPr>
        <w:t xml:space="preserve"> 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Glasses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Anti-fog Waterproof Glasses and UV Protection HD Swimming Goggles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Professional Waterproof Anti-</w:t>
      </w:r>
      <w:r>
        <w:rPr>
          <w:rFonts w:hint="eastAsia"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>og UV Protection Swimming Goggles Adjustable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Strip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Water Sportswear Anti-fog UV Shield Waterproof Eyewear Goggles Swimming</w:t>
      </w:r>
      <w:r>
        <w:rPr>
          <w:rFonts w:hint="eastAsia" w:ascii="Times New Roman" w:hAnsi="Times New Roman" w:cs="Times New Roman"/>
          <w:sz w:val="24"/>
        </w:rPr>
        <w:t xml:space="preserve"> 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Glasses</w:t>
      </w:r>
    </w:p>
    <w:p>
      <w:pPr>
        <w:spacing w:line="22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international latest antifogging technology has been used and the effect is great .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also use Polycarbonate glasses and UV resistance makes you see clearly.</w:t>
      </w:r>
      <w:r>
        <w:rPr>
          <w:rFonts w:hint="eastAsia" w:ascii="Times New Roman" w:hAnsi="Times New Roman" w:cs="Times New Roman"/>
          <w:sz w:val="24"/>
        </w:rPr>
        <w:t xml:space="preserve"> 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Designed according to the latest Ergonomics and Fluid mechanics theory and 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streamlined appearance decreases resistance when in water .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design of the middle head strap is double which avoids the glasses lost when you 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swim .</w:t>
      </w:r>
    </w:p>
    <w:p>
      <w:pPr>
        <w:spacing w:line="220" w:lineRule="atLeast"/>
        <w:rPr>
          <w:rFonts w:hint="eastAsia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Model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hint="eastAsia" w:ascii="Times New Roman" w:hAnsi="Times New Roman" w:cs="Times New Roman"/>
          <w:sz w:val="24"/>
        </w:rPr>
        <w:t>6100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Frame Material: Acetate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Lenses Material: Polycarbonate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Color:</w:t>
      </w:r>
      <w:r>
        <w:rPr>
          <w:rFonts w:ascii="Times New Roman" w:hAnsi="Times New Roman" w:cs="Times New Roman"/>
          <w:sz w:val="24"/>
        </w:rPr>
        <w:t xml:space="preserve"> Deep blue</w:t>
      </w:r>
      <w:r>
        <w:rPr>
          <w:rFonts w:hint="eastAsia" w:ascii="Times New Roman" w:hAnsi="Times New Roman" w:cs="Times New Roman"/>
          <w:sz w:val="24"/>
        </w:rPr>
        <w:t>/Gold/Black/Silver/Red</w:t>
      </w:r>
      <w:bookmarkStart w:id="0" w:name="_GoBack"/>
      <w:bookmarkEnd w:id="0"/>
    </w:p>
    <w:p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Package Included: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1 x </w:t>
      </w:r>
      <w:r>
        <w:rPr>
          <w:rFonts w:ascii="Times New Roman" w:hAnsi="Times New Roman" w:cs="Times New Roman"/>
          <w:sz w:val="24"/>
        </w:rPr>
        <w:t>Swimming Goggles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28578E"/>
    <w:rsid w:val="00323B43"/>
    <w:rsid w:val="003D37D8"/>
    <w:rsid w:val="00426133"/>
    <w:rsid w:val="004358AB"/>
    <w:rsid w:val="00514C67"/>
    <w:rsid w:val="007C54A1"/>
    <w:rsid w:val="008A72FA"/>
    <w:rsid w:val="008B7726"/>
    <w:rsid w:val="00D31D50"/>
    <w:rsid w:val="18990E5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adjustRightInd/>
      <w:snapToGrid/>
      <w:spacing w:before="100" w:beforeAutospacing="1" w:after="120" w:line="468" w:lineRule="atLeast"/>
      <w:outlineLvl w:val="0"/>
    </w:pPr>
    <w:rPr>
      <w:rFonts w:ascii="Trebuchet MS" w:hAnsi="Trebuchet MS" w:eastAsia="宋体" w:cs="宋体"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Trebuchet MS" w:hAnsi="Trebuchet MS" w:eastAsia="宋体" w:cs="宋体"/>
      <w:kern w:val="36"/>
      <w:sz w:val="48"/>
      <w:szCs w:val="48"/>
    </w:rPr>
  </w:style>
  <w:style w:type="character" w:customStyle="1" w:styleId="10">
    <w:name w:val="hps"/>
    <w:basedOn w:val="5"/>
    <w:uiPriority w:val="0"/>
    <w:rPr/>
  </w:style>
  <w:style w:type="character" w:customStyle="1" w:styleId="11">
    <w:name w:val="short_text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768</Characters>
  <Lines>6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2015-05-05T02:44:47Z</dcterms:modified>
  <dc:title>Professional Swimming Goggles 100% UV Anti-fog Mirrored for Adult Swim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