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CC" w:rsidRPr="009E6686" w:rsidRDefault="007307CC" w:rsidP="007307CC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7307CC" w:rsidRDefault="007307CC" w:rsidP="007307CC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7307CC" w:rsidRDefault="007307CC" w:rsidP="007307CC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7307CC" w:rsidRDefault="007307CC" w:rsidP="007307CC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7307CC" w:rsidRPr="009E6686" w:rsidRDefault="007307CC" w:rsidP="007307CC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7307CC" w:rsidRDefault="007307CC" w:rsidP="007307CC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7307CC" w:rsidRPr="009E6686" w:rsidRDefault="007307CC" w:rsidP="007307CC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7307CC" w:rsidRPr="009E6686" w:rsidRDefault="007307CC" w:rsidP="007307CC">
      <w:pPr>
        <w:pStyle w:val="a3"/>
        <w:spacing w:before="150" w:beforeAutospacing="0" w:after="150" w:afterAutospacing="0"/>
        <w:ind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Feature:</w:t>
      </w:r>
    </w:p>
    <w:p w:rsidR="007307CC" w:rsidRPr="009E6686" w:rsidRDefault="007307CC" w:rsidP="007307CC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100% brand new and high quality.</w:t>
      </w:r>
    </w:p>
    <w:p w:rsidR="007307CC" w:rsidRPr="009E6686" w:rsidRDefault="007307CC" w:rsidP="007307CC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Quantity: 1</w:t>
      </w:r>
    </w:p>
    <w:p w:rsidR="007307CC" w:rsidRPr="009E6686" w:rsidRDefault="007307CC" w:rsidP="007307CC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weigth:24g</w:t>
      </w:r>
    </w:p>
    <w:p w:rsidR="007307CC" w:rsidRPr="009E6686" w:rsidRDefault="007307CC" w:rsidP="007307CC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It can charge and sync Samsung Galaxy S6 / S6 Edge</w:t>
      </w:r>
    </w:p>
    <w:p w:rsidR="007307CC" w:rsidRPr="009E6686" w:rsidRDefault="007307CC" w:rsidP="007307CC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Can keep the data and charge the devices anytime and anywhere</w:t>
      </w:r>
    </w:p>
    <w:p w:rsidR="007307CC" w:rsidRPr="009E6686" w:rsidRDefault="007307CC" w:rsidP="007307CC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Durabl</w:t>
      </w:r>
      <w:r>
        <w:rPr>
          <w:rFonts w:ascii="Times New Roman" w:hAnsi="Times New Roman" w:cs="Times New Roman"/>
        </w:rPr>
        <w:t>e and light weight, easy to</w:t>
      </w:r>
      <w:r w:rsidRPr="009E6686">
        <w:rPr>
          <w:rFonts w:ascii="Times New Roman" w:hAnsi="Times New Roman" w:cs="Times New Roman"/>
        </w:rPr>
        <w:t xml:space="preserve"> Charging speed durability</w:t>
      </w:r>
    </w:p>
    <w:p w:rsidR="007307CC" w:rsidRPr="009E6686" w:rsidRDefault="007307CC" w:rsidP="007307CC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Easy operation, plug and play</w:t>
      </w:r>
    </w:p>
    <w:p w:rsidR="007307CC" w:rsidRPr="009E6686" w:rsidRDefault="007307CC" w:rsidP="007307CC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Length:100CM</w:t>
      </w:r>
    </w:p>
    <w:p w:rsidR="007307CC" w:rsidRDefault="007307CC" w:rsidP="007307CC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 w:hint="eastAsia"/>
          <w:b/>
        </w:rPr>
      </w:pPr>
    </w:p>
    <w:p w:rsidR="007307CC" w:rsidRPr="009E6686" w:rsidRDefault="007307CC" w:rsidP="007307CC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Package Content:</w:t>
      </w:r>
    </w:p>
    <w:p w:rsidR="007307CC" w:rsidRPr="009E6686" w:rsidRDefault="007307CC" w:rsidP="007307CC">
      <w:pPr>
        <w:pStyle w:val="a3"/>
        <w:numPr>
          <w:ilvl w:val="0"/>
          <w:numId w:val="2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 xml:space="preserve">1X Braided USB Data Sync Charger Cable </w:t>
      </w:r>
      <w:proofErr w:type="gramStart"/>
      <w:r w:rsidRPr="009E6686">
        <w:rPr>
          <w:rFonts w:ascii="Times New Roman" w:hAnsi="Times New Roman" w:cs="Times New Roman"/>
        </w:rPr>
        <w:t>For</w:t>
      </w:r>
      <w:proofErr w:type="gramEnd"/>
      <w:r w:rsidRPr="009E6686">
        <w:rPr>
          <w:rFonts w:ascii="Times New Roman" w:hAnsi="Times New Roman" w:cs="Times New Roman"/>
        </w:rPr>
        <w:t xml:space="preserve"> Samsung Galaxy S6 / S6 Edge (NO Retail Box. Packed Safely in Bubble Bag)</w:t>
      </w:r>
    </w:p>
    <w:p w:rsidR="007307CC" w:rsidRPr="009E6686" w:rsidRDefault="007307CC" w:rsidP="007307CC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FC"/>
    <w:multiLevelType w:val="multilevel"/>
    <w:tmpl w:val="1AD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D205E7"/>
    <w:multiLevelType w:val="multilevel"/>
    <w:tmpl w:val="4B2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7CC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07CC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user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2015-05-22T01:58:00Z</dcterms:created>
  <dcterms:modified xsi:type="dcterms:W3CDTF">2015-05-22T02:01:00Z</dcterms:modified>
</cp:coreProperties>
</file>